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CD9" w14:textId="2DEA7F40" w:rsidR="009D73AC" w:rsidRPr="00B62D15" w:rsidRDefault="00F12957" w:rsidP="00DC44B6">
      <w:pPr>
        <w:spacing w:line="360" w:lineRule="atLeast"/>
        <w:rPr>
          <w:rFonts w:ascii="Palatino Linotype" w:hAnsi="Palatino Linotype"/>
          <w:b/>
          <w:bCs/>
        </w:rPr>
      </w:pPr>
      <w:r w:rsidRPr="00B62D15">
        <w:rPr>
          <w:rFonts w:ascii="Palatino Linotype" w:hAnsi="Palatino Linotype"/>
          <w:b/>
          <w:bCs/>
        </w:rPr>
        <w:t xml:space="preserve">The WELS </w:t>
      </w:r>
      <w:proofErr w:type="gramStart"/>
      <w:r w:rsidRPr="00B62D15">
        <w:rPr>
          <w:rFonts w:ascii="Palatino Linotype" w:hAnsi="Palatino Linotype"/>
          <w:b/>
          <w:bCs/>
        </w:rPr>
        <w:t>Forty-Niners</w:t>
      </w:r>
      <w:proofErr w:type="gramEnd"/>
    </w:p>
    <w:p w14:paraId="31AACCE3" w14:textId="77777777" w:rsidR="00F12957" w:rsidRPr="00DC44B6" w:rsidRDefault="00F12957" w:rsidP="00DC44B6">
      <w:pPr>
        <w:spacing w:line="360" w:lineRule="atLeast"/>
        <w:jc w:val="center"/>
        <w:rPr>
          <w:rFonts w:ascii="Palatino Linotype" w:hAnsi="Palatino Linotype"/>
        </w:rPr>
      </w:pPr>
    </w:p>
    <w:p w14:paraId="034CD31D" w14:textId="65833DBA" w:rsidR="007634ED" w:rsidRPr="00DC44B6" w:rsidRDefault="007634ED" w:rsidP="00B62D15">
      <w:pPr>
        <w:spacing w:line="360" w:lineRule="atLeast"/>
        <w:rPr>
          <w:rFonts w:ascii="Palatino Linotype" w:hAnsi="Palatino Linotype"/>
        </w:rPr>
      </w:pPr>
      <w:r w:rsidRPr="00DC44B6">
        <w:rPr>
          <w:rFonts w:ascii="Palatino Linotype" w:hAnsi="Palatino Linotype"/>
        </w:rPr>
        <w:t>“By sheer grace and God’s guidance, the ‘WELS Forty-Niners’ struck rich ‘pay dirt’ in the ‘mother lode’ of Christian missions in Central Africa.</w:t>
      </w:r>
      <w:r w:rsidR="00B62D15">
        <w:rPr>
          <w:rFonts w:ascii="Palatino Linotype" w:hAnsi="Palatino Linotype"/>
        </w:rPr>
        <w:t>”—</w:t>
      </w:r>
      <w:r w:rsidRPr="00DC44B6">
        <w:rPr>
          <w:rFonts w:ascii="Palatino Linotype" w:hAnsi="Palatino Linotype"/>
        </w:rPr>
        <w:t>Edgar Hoenecke</w:t>
      </w:r>
      <w:r w:rsidR="005F489D">
        <w:rPr>
          <w:rFonts w:ascii="Palatino Linotype" w:hAnsi="Palatino Linotype"/>
        </w:rPr>
        <w:t xml:space="preserve">, </w:t>
      </w:r>
      <w:r w:rsidR="00B95C1D">
        <w:rPr>
          <w:rFonts w:ascii="Palatino Linotype" w:hAnsi="Palatino Linotype"/>
        </w:rPr>
        <w:t>a member</w:t>
      </w:r>
      <w:r w:rsidR="005F489D">
        <w:rPr>
          <w:rFonts w:ascii="Palatino Linotype" w:hAnsi="Palatino Linotype"/>
        </w:rPr>
        <w:t xml:space="preserve"> of </w:t>
      </w:r>
      <w:r w:rsidR="00B02C14">
        <w:rPr>
          <w:rFonts w:ascii="Palatino Linotype" w:hAnsi="Palatino Linotype"/>
        </w:rPr>
        <w:t>the “WELS Forty-Niners”</w:t>
      </w:r>
      <w:r w:rsidR="005F489D">
        <w:rPr>
          <w:rFonts w:ascii="Palatino Linotype" w:hAnsi="Palatino Linotype"/>
        </w:rPr>
        <w:t xml:space="preserve"> </w:t>
      </w:r>
      <w:r w:rsidR="00B95C1D">
        <w:rPr>
          <w:rFonts w:ascii="Palatino Linotype" w:hAnsi="Palatino Linotype"/>
        </w:rPr>
        <w:t xml:space="preserve">mission </w:t>
      </w:r>
      <w:r w:rsidR="005F489D">
        <w:rPr>
          <w:rFonts w:ascii="Palatino Linotype" w:hAnsi="Palatino Linotype"/>
        </w:rPr>
        <w:t>exploratory team</w:t>
      </w:r>
      <w:r w:rsidR="00B95C1D">
        <w:rPr>
          <w:rFonts w:ascii="Palatino Linotype" w:hAnsi="Palatino Linotype"/>
        </w:rPr>
        <w:t xml:space="preserve"> to Africa</w:t>
      </w:r>
    </w:p>
    <w:p w14:paraId="01F192E3" w14:textId="77777777" w:rsidR="007634ED" w:rsidRPr="00DC44B6" w:rsidRDefault="007634ED" w:rsidP="00DC44B6">
      <w:pPr>
        <w:spacing w:line="360" w:lineRule="atLeast"/>
        <w:jc w:val="right"/>
        <w:rPr>
          <w:rFonts w:ascii="Palatino Linotype" w:hAnsi="Palatino Linotype"/>
        </w:rPr>
      </w:pPr>
    </w:p>
    <w:p w14:paraId="38AF01E1" w14:textId="3BD06F31" w:rsidR="007634ED" w:rsidRPr="00DC44B6" w:rsidRDefault="00850CC5" w:rsidP="00DC44B6">
      <w:pPr>
        <w:spacing w:line="360" w:lineRule="atLeast"/>
        <w:rPr>
          <w:rFonts w:ascii="Palatino Linotype" w:hAnsi="Palatino Linotype"/>
        </w:rPr>
      </w:pPr>
      <w:r w:rsidRPr="00DC44B6">
        <w:rPr>
          <w:rFonts w:ascii="Palatino Linotype" w:hAnsi="Palatino Linotype"/>
        </w:rPr>
        <w:t>As the Great Depression began, the Wisconsin Synod was saddled with a crippling debt</w:t>
      </w:r>
      <w:r w:rsidR="00766AE0" w:rsidRPr="00DC44B6">
        <w:rPr>
          <w:rFonts w:ascii="Palatino Linotype" w:hAnsi="Palatino Linotype"/>
        </w:rPr>
        <w:t xml:space="preserve"> of nearly $750,000</w:t>
      </w:r>
      <w:r w:rsidRPr="00DC44B6">
        <w:rPr>
          <w:rFonts w:ascii="Palatino Linotype" w:hAnsi="Palatino Linotype"/>
        </w:rPr>
        <w:t xml:space="preserve">. </w:t>
      </w:r>
      <w:r w:rsidR="004C0F0B" w:rsidRPr="00DC44B6">
        <w:rPr>
          <w:rFonts w:ascii="Palatino Linotype" w:hAnsi="Palatino Linotype"/>
        </w:rPr>
        <w:t>B</w:t>
      </w:r>
      <w:r w:rsidR="00702481" w:rsidRPr="00DC44B6">
        <w:rPr>
          <w:rFonts w:ascii="Palatino Linotype" w:hAnsi="Palatino Linotype"/>
        </w:rPr>
        <w:t>uilding projects</w:t>
      </w:r>
      <w:r w:rsidR="004C0F0B" w:rsidRPr="00DC44B6">
        <w:rPr>
          <w:rFonts w:ascii="Palatino Linotype" w:hAnsi="Palatino Linotype"/>
        </w:rPr>
        <w:t xml:space="preserve"> in New Ulm and Mobridge</w:t>
      </w:r>
      <w:r w:rsidR="00702481" w:rsidRPr="00DC44B6">
        <w:rPr>
          <w:rFonts w:ascii="Palatino Linotype" w:hAnsi="Palatino Linotype"/>
        </w:rPr>
        <w:t xml:space="preserve"> and years of deficit spending coupled with the depressed economy </w:t>
      </w:r>
      <w:r w:rsidR="00CA6454" w:rsidRPr="00DC44B6">
        <w:rPr>
          <w:rFonts w:ascii="Palatino Linotype" w:hAnsi="Palatino Linotype"/>
        </w:rPr>
        <w:t>led to</w:t>
      </w:r>
      <w:r w:rsidR="000D3C25" w:rsidRPr="00DC44B6">
        <w:rPr>
          <w:rFonts w:ascii="Palatino Linotype" w:hAnsi="Palatino Linotype"/>
        </w:rPr>
        <w:t xml:space="preserve"> a debt that hindered mission work and left seminary graduates without calls. </w:t>
      </w:r>
    </w:p>
    <w:p w14:paraId="0A5B2C75" w14:textId="48970B29" w:rsidR="005A10B7" w:rsidRPr="00DC44B6" w:rsidRDefault="005A10B7" w:rsidP="00DC44B6">
      <w:pPr>
        <w:spacing w:line="360" w:lineRule="atLeast"/>
        <w:ind w:firstLine="180"/>
        <w:rPr>
          <w:rFonts w:ascii="Palatino Linotype" w:hAnsi="Palatino Linotype"/>
        </w:rPr>
      </w:pPr>
      <w:r w:rsidRPr="00DC44B6">
        <w:rPr>
          <w:rFonts w:ascii="Palatino Linotype" w:hAnsi="Palatino Linotype"/>
        </w:rPr>
        <w:t xml:space="preserve">Beginning in 1935, the synod began a concerted effort to pay down the debt. This effort was spearheaded by </w:t>
      </w:r>
      <w:r w:rsidR="005A2B1C">
        <w:rPr>
          <w:rFonts w:ascii="Palatino Linotype" w:hAnsi="Palatino Linotype"/>
        </w:rPr>
        <w:t>Rev.</w:t>
      </w:r>
      <w:r w:rsidR="00BE1CD4" w:rsidRPr="00DC44B6">
        <w:rPr>
          <w:rFonts w:ascii="Palatino Linotype" w:hAnsi="Palatino Linotype"/>
        </w:rPr>
        <w:t xml:space="preserve"> Edgar Hoeneck</w:t>
      </w:r>
      <w:r w:rsidR="005B7CEF" w:rsidRPr="00DC44B6">
        <w:rPr>
          <w:rFonts w:ascii="Palatino Linotype" w:hAnsi="Palatino Linotype"/>
        </w:rPr>
        <w:t>e, a pastor in Michigan</w:t>
      </w:r>
      <w:r w:rsidR="00BE1CD4" w:rsidRPr="00DC44B6">
        <w:rPr>
          <w:rFonts w:ascii="Palatino Linotype" w:hAnsi="Palatino Linotype"/>
        </w:rPr>
        <w:t xml:space="preserve">. He </w:t>
      </w:r>
      <w:r w:rsidR="00CA6454" w:rsidRPr="00DC44B6">
        <w:rPr>
          <w:rFonts w:ascii="Palatino Linotype" w:hAnsi="Palatino Linotype"/>
        </w:rPr>
        <w:t xml:space="preserve">produced bulletins that were sent to congregations and members highlighting the work of the synod, </w:t>
      </w:r>
      <w:r w:rsidR="00766AE0" w:rsidRPr="00DC44B6">
        <w:rPr>
          <w:rFonts w:ascii="Palatino Linotype" w:hAnsi="Palatino Linotype"/>
        </w:rPr>
        <w:t xml:space="preserve">showing the progress of the debt repayment, and encouraging people to make contributions. God blessed these efforts. </w:t>
      </w:r>
      <w:r w:rsidR="00FF42A8" w:rsidRPr="00DC44B6">
        <w:rPr>
          <w:rFonts w:ascii="Palatino Linotype" w:hAnsi="Palatino Linotype"/>
        </w:rPr>
        <w:t>By 1945, the synod had a surplus of almost $350,000.</w:t>
      </w:r>
    </w:p>
    <w:p w14:paraId="1281E83D" w14:textId="4C7CEDCF" w:rsidR="005025AB" w:rsidRPr="00DC44B6" w:rsidRDefault="00FF42A8" w:rsidP="00DC44B6">
      <w:pPr>
        <w:spacing w:line="360" w:lineRule="atLeast"/>
        <w:ind w:firstLine="180"/>
        <w:rPr>
          <w:rFonts w:ascii="Palatino Linotype" w:hAnsi="Palatino Linotype"/>
        </w:rPr>
      </w:pPr>
      <w:r w:rsidRPr="00DC44B6">
        <w:rPr>
          <w:rFonts w:ascii="Palatino Linotype" w:hAnsi="Palatino Linotype"/>
        </w:rPr>
        <w:t xml:space="preserve">At the 1945 synod convention, </w:t>
      </w:r>
      <w:proofErr w:type="spellStart"/>
      <w:r w:rsidRPr="00DC44B6">
        <w:rPr>
          <w:rFonts w:ascii="Palatino Linotype" w:hAnsi="Palatino Linotype"/>
        </w:rPr>
        <w:t>Hoenecke</w:t>
      </w:r>
      <w:proofErr w:type="spellEnd"/>
      <w:r w:rsidRPr="00DC44B6">
        <w:rPr>
          <w:rFonts w:ascii="Palatino Linotype" w:hAnsi="Palatino Linotype"/>
        </w:rPr>
        <w:t xml:space="preserve"> </w:t>
      </w:r>
      <w:r w:rsidR="00723ABA" w:rsidRPr="00DC44B6">
        <w:rPr>
          <w:rFonts w:ascii="Palatino Linotype" w:hAnsi="Palatino Linotype"/>
        </w:rPr>
        <w:t xml:space="preserve">encouraged the synod to pursue overseas mission work. </w:t>
      </w:r>
      <w:r w:rsidR="00156DEC" w:rsidRPr="00DC44B6">
        <w:rPr>
          <w:rFonts w:ascii="Palatino Linotype" w:hAnsi="Palatino Linotype"/>
        </w:rPr>
        <w:t>The end of World War II brought optimism and opportunities</w:t>
      </w:r>
      <w:r w:rsidR="00723ABA" w:rsidRPr="00DC44B6">
        <w:rPr>
          <w:rFonts w:ascii="Palatino Linotype" w:hAnsi="Palatino Linotype"/>
        </w:rPr>
        <w:t xml:space="preserve">. </w:t>
      </w:r>
      <w:r w:rsidR="002A3152" w:rsidRPr="00DC44B6">
        <w:rPr>
          <w:rFonts w:ascii="Palatino Linotype" w:hAnsi="Palatino Linotype"/>
        </w:rPr>
        <w:t>It took until 194</w:t>
      </w:r>
      <w:r w:rsidR="0015301D" w:rsidRPr="00DC44B6">
        <w:rPr>
          <w:rFonts w:ascii="Palatino Linotype" w:hAnsi="Palatino Linotype"/>
        </w:rPr>
        <w:t>7</w:t>
      </w:r>
      <w:r w:rsidR="002A3152" w:rsidRPr="00DC44B6">
        <w:rPr>
          <w:rFonts w:ascii="Palatino Linotype" w:hAnsi="Palatino Linotype"/>
        </w:rPr>
        <w:t xml:space="preserve"> for the synod to decide to send an exploratory team</w:t>
      </w:r>
      <w:r w:rsidR="005857C8" w:rsidRPr="00DC44B6">
        <w:rPr>
          <w:rFonts w:ascii="Palatino Linotype" w:hAnsi="Palatino Linotype"/>
        </w:rPr>
        <w:t xml:space="preserve"> to Africa</w:t>
      </w:r>
      <w:r w:rsidR="0015301D" w:rsidRPr="00DC44B6">
        <w:rPr>
          <w:rFonts w:ascii="Palatino Linotype" w:hAnsi="Palatino Linotype"/>
        </w:rPr>
        <w:t xml:space="preserve"> and until 1949 to find two men willing to </w:t>
      </w:r>
      <w:r w:rsidR="00156DEC" w:rsidRPr="00DC44B6">
        <w:rPr>
          <w:rFonts w:ascii="Palatino Linotype" w:hAnsi="Palatino Linotype"/>
        </w:rPr>
        <w:t>go</w:t>
      </w:r>
      <w:r w:rsidR="0015301D" w:rsidRPr="00DC44B6">
        <w:rPr>
          <w:rFonts w:ascii="Palatino Linotype" w:hAnsi="Palatino Linotype"/>
        </w:rPr>
        <w:t xml:space="preserve">. </w:t>
      </w:r>
      <w:proofErr w:type="spellStart"/>
      <w:r w:rsidR="0015301D" w:rsidRPr="00DC44B6">
        <w:rPr>
          <w:rFonts w:ascii="Palatino Linotype" w:hAnsi="Palatino Linotype"/>
        </w:rPr>
        <w:t>Hoenecke</w:t>
      </w:r>
      <w:proofErr w:type="spellEnd"/>
      <w:r w:rsidR="0015301D" w:rsidRPr="00DC44B6">
        <w:rPr>
          <w:rFonts w:ascii="Palatino Linotype" w:hAnsi="Palatino Linotype"/>
        </w:rPr>
        <w:t xml:space="preserve"> and his friend and fellow Michigan pastor, Arthur Wacker, </w:t>
      </w:r>
      <w:r w:rsidR="008347CF" w:rsidRPr="00DC44B6">
        <w:rPr>
          <w:rFonts w:ascii="Palatino Linotype" w:hAnsi="Palatino Linotype"/>
        </w:rPr>
        <w:t xml:space="preserve">volunteered to leave their congregations and families for </w:t>
      </w:r>
      <w:r w:rsidR="00487F02" w:rsidRPr="00DC44B6">
        <w:rPr>
          <w:rFonts w:ascii="Palatino Linotype" w:hAnsi="Palatino Linotype"/>
        </w:rPr>
        <w:t>over three months</w:t>
      </w:r>
      <w:r w:rsidR="0015301D" w:rsidRPr="00DC44B6">
        <w:rPr>
          <w:rFonts w:ascii="Palatino Linotype" w:hAnsi="Palatino Linotype"/>
        </w:rPr>
        <w:t>.</w:t>
      </w:r>
      <w:r w:rsidR="00B93F0D" w:rsidRPr="00DC44B6">
        <w:rPr>
          <w:rFonts w:ascii="Palatino Linotype" w:hAnsi="Palatino Linotype"/>
        </w:rPr>
        <w:t xml:space="preserve"> </w:t>
      </w:r>
    </w:p>
    <w:p w14:paraId="24770BEF" w14:textId="1E1BD33F" w:rsidR="00177F8B" w:rsidRPr="00DC44B6" w:rsidRDefault="00082C82" w:rsidP="00DC44B6">
      <w:pPr>
        <w:spacing w:line="360" w:lineRule="atLeast"/>
        <w:ind w:firstLine="180"/>
        <w:rPr>
          <w:rFonts w:ascii="Palatino Linotype" w:hAnsi="Palatino Linotype"/>
        </w:rPr>
      </w:pPr>
      <w:r w:rsidRPr="00DC44B6">
        <w:rPr>
          <w:rFonts w:ascii="Palatino Linotype" w:hAnsi="Palatino Linotype"/>
        </w:rPr>
        <w:t xml:space="preserve">Their journey included an 8,000-mile sea voyage to Cape Town, South Africa, followed by a 4,000-mile trek across southern and central Africa in a five-ton </w:t>
      </w:r>
      <w:r w:rsidR="005025AB" w:rsidRPr="00DC44B6">
        <w:rPr>
          <w:rFonts w:ascii="Palatino Linotype" w:hAnsi="Palatino Linotype"/>
        </w:rPr>
        <w:t>Dodge Power Wagon</w:t>
      </w:r>
      <w:r w:rsidRPr="00DC44B6">
        <w:rPr>
          <w:rFonts w:ascii="Palatino Linotype" w:hAnsi="Palatino Linotype"/>
        </w:rPr>
        <w:t xml:space="preserve"> that served as their sleeping quarters, kitchen, and workspace. Overcoming weather problems, difficult travel on muddy roads and bridgeless rivers, and vehicle repair needs, they eventually arrived at Lusaka in the British territory of Northern Rhodesia (now Zambia).</w:t>
      </w:r>
    </w:p>
    <w:p w14:paraId="120AE244" w14:textId="7DEE119A" w:rsidR="00FF42A8" w:rsidRPr="00DC44B6" w:rsidRDefault="00177F8B" w:rsidP="00DC44B6">
      <w:pPr>
        <w:spacing w:line="360" w:lineRule="atLeast"/>
        <w:ind w:firstLine="180"/>
        <w:rPr>
          <w:rFonts w:ascii="Palatino Linotype" w:hAnsi="Palatino Linotype"/>
        </w:rPr>
      </w:pPr>
      <w:r w:rsidRPr="00DC44B6">
        <w:rPr>
          <w:rFonts w:ascii="Palatino Linotype" w:hAnsi="Palatino Linotype"/>
        </w:rPr>
        <w:t>In 1953, this became the first WELS mission in Africa. Work expanded to Malawi</w:t>
      </w:r>
      <w:r w:rsidR="00A65A15" w:rsidRPr="00DC44B6">
        <w:rPr>
          <w:rFonts w:ascii="Palatino Linotype" w:hAnsi="Palatino Linotype"/>
        </w:rPr>
        <w:t xml:space="preserve"> in 1963</w:t>
      </w:r>
      <w:r w:rsidRPr="00DC44B6">
        <w:rPr>
          <w:rFonts w:ascii="Palatino Linotype" w:hAnsi="Palatino Linotype"/>
        </w:rPr>
        <w:t xml:space="preserve">. A seminary and Bible Institute </w:t>
      </w:r>
      <w:r w:rsidR="00FA59BB" w:rsidRPr="00DC44B6">
        <w:rPr>
          <w:rFonts w:ascii="Palatino Linotype" w:hAnsi="Palatino Linotype"/>
        </w:rPr>
        <w:t>were established in the 1960s to train African pastors and evangelists. The Central Africa Medical Mission was founded in 19</w:t>
      </w:r>
      <w:r w:rsidR="00044FBB" w:rsidRPr="00DC44B6">
        <w:rPr>
          <w:rFonts w:ascii="Palatino Linotype" w:hAnsi="Palatino Linotype"/>
        </w:rPr>
        <w:t>61</w:t>
      </w:r>
      <w:r w:rsidR="004E1C32" w:rsidRPr="00DC44B6">
        <w:rPr>
          <w:rFonts w:ascii="Palatino Linotype" w:hAnsi="Palatino Linotype"/>
        </w:rPr>
        <w:t>. Today, the Lutheran Church of Central Africa–Zambia and the Lutheran Church of Central Africa–Malawi are independent, self-governing church bodies numbering</w:t>
      </w:r>
      <w:r w:rsidR="00F400C3" w:rsidRPr="00DC44B6">
        <w:rPr>
          <w:rFonts w:ascii="Palatino Linotype" w:hAnsi="Palatino Linotype"/>
        </w:rPr>
        <w:t xml:space="preserve"> </w:t>
      </w:r>
      <w:r w:rsidR="00210853">
        <w:rPr>
          <w:rFonts w:ascii="Palatino Linotype" w:hAnsi="Palatino Linotype"/>
        </w:rPr>
        <w:t>more than</w:t>
      </w:r>
      <w:r w:rsidR="00ED42F3" w:rsidRPr="00DC44B6">
        <w:rPr>
          <w:rFonts w:ascii="Palatino Linotype" w:hAnsi="Palatino Linotype"/>
        </w:rPr>
        <w:t xml:space="preserve"> 4</w:t>
      </w:r>
      <w:r w:rsidR="00210853">
        <w:rPr>
          <w:rFonts w:ascii="Palatino Linotype" w:hAnsi="Palatino Linotype"/>
        </w:rPr>
        <w:t>5</w:t>
      </w:r>
      <w:r w:rsidR="00ED42F3" w:rsidRPr="00DC44B6">
        <w:rPr>
          <w:rFonts w:ascii="Palatino Linotype" w:hAnsi="Palatino Linotype"/>
        </w:rPr>
        <w:t>,000 baptized members between the two synods.</w:t>
      </w:r>
    </w:p>
    <w:p w14:paraId="6A46021D" w14:textId="2644E91B" w:rsidR="00711157" w:rsidRPr="00DC44B6" w:rsidRDefault="00C3704D" w:rsidP="00800496">
      <w:pPr>
        <w:spacing w:line="360" w:lineRule="atLeast"/>
        <w:ind w:firstLine="180"/>
        <w:rPr>
          <w:rFonts w:ascii="Palatino Linotype" w:hAnsi="Palatino Linotype"/>
        </w:rPr>
      </w:pPr>
      <w:proofErr w:type="spellStart"/>
      <w:r w:rsidRPr="00DC44B6">
        <w:rPr>
          <w:rFonts w:ascii="Palatino Linotype" w:hAnsi="Palatino Linotype"/>
        </w:rPr>
        <w:lastRenderedPageBreak/>
        <w:t>Hoenecke</w:t>
      </w:r>
      <w:proofErr w:type="spellEnd"/>
      <w:r w:rsidRPr="00DC44B6">
        <w:rPr>
          <w:rFonts w:ascii="Palatino Linotype" w:hAnsi="Palatino Linotype"/>
        </w:rPr>
        <w:t xml:space="preserve"> and Wacker have been dubbed the “WELS Forty-Niners.” </w:t>
      </w:r>
      <w:proofErr w:type="spellStart"/>
      <w:r w:rsidRPr="00DC44B6">
        <w:rPr>
          <w:rFonts w:ascii="Palatino Linotype" w:hAnsi="Palatino Linotype"/>
        </w:rPr>
        <w:t>Hoenecke</w:t>
      </w:r>
      <w:proofErr w:type="spellEnd"/>
      <w:r w:rsidRPr="00DC44B6">
        <w:rPr>
          <w:rFonts w:ascii="Palatino Linotype" w:hAnsi="Palatino Linotype"/>
        </w:rPr>
        <w:t xml:space="preserve"> </w:t>
      </w:r>
      <w:r w:rsidR="00A53C79">
        <w:rPr>
          <w:rFonts w:ascii="Palatino Linotype" w:hAnsi="Palatino Linotype"/>
        </w:rPr>
        <w:t>wrote 40 years later</w:t>
      </w:r>
      <w:r w:rsidRPr="00DC44B6">
        <w:rPr>
          <w:rFonts w:ascii="Palatino Linotype" w:hAnsi="Palatino Linotype"/>
        </w:rPr>
        <w:t>, “By sheer grace and God’s guidance, the ‘WELS Forty-Niners’ struck rich ‘pay dirt’ in the ‘mother lode’ of Christian missions in Central Africa.”</w:t>
      </w:r>
    </w:p>
    <w:sectPr w:rsidR="00711157" w:rsidRPr="00DC4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57"/>
    <w:rsid w:val="00044FBB"/>
    <w:rsid w:val="00082C82"/>
    <w:rsid w:val="000D3C25"/>
    <w:rsid w:val="0015301D"/>
    <w:rsid w:val="00156DEC"/>
    <w:rsid w:val="00177F8B"/>
    <w:rsid w:val="00210853"/>
    <w:rsid w:val="002A3152"/>
    <w:rsid w:val="002C4E6F"/>
    <w:rsid w:val="00375584"/>
    <w:rsid w:val="00487F02"/>
    <w:rsid w:val="004C0F0B"/>
    <w:rsid w:val="004E1C32"/>
    <w:rsid w:val="004F0D82"/>
    <w:rsid w:val="005025AB"/>
    <w:rsid w:val="00506FD0"/>
    <w:rsid w:val="00526596"/>
    <w:rsid w:val="005857C8"/>
    <w:rsid w:val="005A10B7"/>
    <w:rsid w:val="005A2B1C"/>
    <w:rsid w:val="005B7CEF"/>
    <w:rsid w:val="005F489D"/>
    <w:rsid w:val="006608A8"/>
    <w:rsid w:val="006C5403"/>
    <w:rsid w:val="006D36B4"/>
    <w:rsid w:val="00702481"/>
    <w:rsid w:val="00711157"/>
    <w:rsid w:val="00723ABA"/>
    <w:rsid w:val="007634ED"/>
    <w:rsid w:val="00766AE0"/>
    <w:rsid w:val="0078699F"/>
    <w:rsid w:val="00800496"/>
    <w:rsid w:val="008347CF"/>
    <w:rsid w:val="00850CC5"/>
    <w:rsid w:val="0093780E"/>
    <w:rsid w:val="009D2AD5"/>
    <w:rsid w:val="009D73AC"/>
    <w:rsid w:val="00A14A5C"/>
    <w:rsid w:val="00A53C79"/>
    <w:rsid w:val="00A65A15"/>
    <w:rsid w:val="00AE1B77"/>
    <w:rsid w:val="00B02C14"/>
    <w:rsid w:val="00B62D15"/>
    <w:rsid w:val="00B93F0D"/>
    <w:rsid w:val="00B95C1D"/>
    <w:rsid w:val="00BE1CD4"/>
    <w:rsid w:val="00C048EB"/>
    <w:rsid w:val="00C3704D"/>
    <w:rsid w:val="00CA6454"/>
    <w:rsid w:val="00CC3682"/>
    <w:rsid w:val="00DC44B6"/>
    <w:rsid w:val="00E052C6"/>
    <w:rsid w:val="00ED42F3"/>
    <w:rsid w:val="00EF5C77"/>
    <w:rsid w:val="00F12957"/>
    <w:rsid w:val="00F400C3"/>
    <w:rsid w:val="00FA59BB"/>
    <w:rsid w:val="00FF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77F8"/>
  <w15:chartTrackingRefBased/>
  <w15:docId w15:val="{6171BE0A-F386-8C43-B9A2-17FB41D6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9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9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29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29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29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29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29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9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9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29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29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29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29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29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29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9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9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29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2957"/>
    <w:rPr>
      <w:i/>
      <w:iCs/>
      <w:color w:val="404040" w:themeColor="text1" w:themeTint="BF"/>
    </w:rPr>
  </w:style>
  <w:style w:type="paragraph" w:styleId="ListParagraph">
    <w:name w:val="List Paragraph"/>
    <w:basedOn w:val="Normal"/>
    <w:uiPriority w:val="34"/>
    <w:qFormat/>
    <w:rsid w:val="00F12957"/>
    <w:pPr>
      <w:ind w:left="720"/>
      <w:contextualSpacing/>
    </w:pPr>
  </w:style>
  <w:style w:type="character" w:styleId="IntenseEmphasis">
    <w:name w:val="Intense Emphasis"/>
    <w:basedOn w:val="DefaultParagraphFont"/>
    <w:uiPriority w:val="21"/>
    <w:qFormat/>
    <w:rsid w:val="00F12957"/>
    <w:rPr>
      <w:i/>
      <w:iCs/>
      <w:color w:val="0F4761" w:themeColor="accent1" w:themeShade="BF"/>
    </w:rPr>
  </w:style>
  <w:style w:type="paragraph" w:styleId="IntenseQuote">
    <w:name w:val="Intense Quote"/>
    <w:basedOn w:val="Normal"/>
    <w:next w:val="Normal"/>
    <w:link w:val="IntenseQuoteChar"/>
    <w:uiPriority w:val="30"/>
    <w:qFormat/>
    <w:rsid w:val="00F1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957"/>
    <w:rPr>
      <w:i/>
      <w:iCs/>
      <w:color w:val="0F4761" w:themeColor="accent1" w:themeShade="BF"/>
    </w:rPr>
  </w:style>
  <w:style w:type="character" w:styleId="IntenseReference">
    <w:name w:val="Intense Reference"/>
    <w:basedOn w:val="DefaultParagraphFont"/>
    <w:uiPriority w:val="32"/>
    <w:qFormat/>
    <w:rsid w:val="00F12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Joel</dc:creator>
  <cp:keywords/>
  <dc:description/>
  <cp:lastModifiedBy>Julie Wietzke</cp:lastModifiedBy>
  <cp:revision>49</cp:revision>
  <cp:lastPrinted>2025-08-27T19:52:00Z</cp:lastPrinted>
  <dcterms:created xsi:type="dcterms:W3CDTF">2025-07-29T14:55:00Z</dcterms:created>
  <dcterms:modified xsi:type="dcterms:W3CDTF">2025-08-28T20:06:00Z</dcterms:modified>
</cp:coreProperties>
</file>